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海南医科大学第二附属医院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其他硬件运维服务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市场调查公告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海南医科大学第二附属医院现有视频监控系统、LED显示屏幕、门禁系统、</w:t>
      </w:r>
      <w:r>
        <w:rPr>
          <w:rFonts w:hint="eastAsia"/>
          <w:lang w:val="en-US" w:eastAsia="zh-CN"/>
        </w:rPr>
        <w:t>音视频系统等</w:t>
      </w:r>
      <w:r>
        <w:rPr>
          <w:rFonts w:hint="eastAsia"/>
        </w:rPr>
        <w:t>广泛应用于临床诊疗、科研教学、行政管理等核心业务场景，是保障医院高效运转的重要基础设施。目前医院尚未引入专业的</w:t>
      </w:r>
      <w:r>
        <w:rPr>
          <w:rFonts w:hint="eastAsia"/>
          <w:lang w:val="en-US" w:eastAsia="zh-CN"/>
        </w:rPr>
        <w:t>其他硬件运维服务（面向图像及音视频设备、视频监控设备、会议系统设备、终端设备、其他硬件设备的运维服务，以及其他属于网络运维服务、主机运维服务、存储运维服务、桌面运维服务中未包含的服务）</w:t>
      </w:r>
      <w:r>
        <w:rPr>
          <w:rFonts w:hint="eastAsia"/>
        </w:rPr>
        <w:t>。随着信息化建设的不断深化和医疗</w:t>
      </w:r>
      <w:r>
        <w:rPr>
          <w:rFonts w:hint="eastAsia"/>
          <w:lang w:val="en-US" w:eastAsia="zh-CN"/>
        </w:rPr>
        <w:t>信息</w:t>
      </w:r>
      <w:r>
        <w:rPr>
          <w:rFonts w:hint="eastAsia"/>
        </w:rPr>
        <w:t>设备数量的持续增长，现有运维模式在响应效率、专业性及成本控制等方面面临一定挑战。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为全面提升医院信息系统的稳定运行能力，优化资源配置，确保</w:t>
      </w:r>
      <w:r>
        <w:rPr>
          <w:rFonts w:hint="eastAsia"/>
        </w:rPr>
        <w:t>医疗业务连续性和数据安全，我院拟启动</w:t>
      </w:r>
      <w:r>
        <w:rPr>
          <w:rFonts w:hint="eastAsia"/>
          <w:lang w:val="en-US" w:eastAsia="zh-CN"/>
        </w:rPr>
        <w:t>其他硬件运维服务项目采购</w:t>
      </w:r>
      <w:r>
        <w:rPr>
          <w:rFonts w:hint="eastAsia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为全面掌握市场行情，科学制定采购方案，现面向社会公开征集供应商参与市场调查。诚邀具备</w:t>
      </w:r>
      <w:r>
        <w:rPr>
          <w:rFonts w:hint="eastAsia"/>
          <w:lang w:val="en-US" w:eastAsia="zh-CN"/>
        </w:rPr>
        <w:t>其他硬件运维服务</w:t>
      </w:r>
      <w:r>
        <w:rPr>
          <w:rFonts w:hint="eastAsia"/>
        </w:rPr>
        <w:t>及相关资质的单位积极参与，共同推动医院信息化建设高质量发展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具体事项公告如下：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</w:rPr>
        <w:t>一、项目名称：</w:t>
      </w:r>
      <w:r>
        <w:rPr>
          <w:rFonts w:hint="eastAsia"/>
          <w:lang w:val="en-US" w:eastAsia="zh-CN"/>
        </w:rPr>
        <w:t>海南医科大学第二附属医院关于2025年其他硬件运维服务项目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黑体" w:hAnsi="黑体" w:eastAsia="黑体" w:cs="黑体"/>
        </w:rPr>
        <w:t>二、项目实施地点：</w:t>
      </w:r>
      <w:r>
        <w:rPr>
          <w:rFonts w:hint="eastAsia"/>
          <w:lang w:val="en-US" w:eastAsia="zh-CN"/>
        </w:rPr>
        <w:t>海南医科大学第二附属医院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黑体" w:hAnsi="黑体" w:eastAsia="黑体" w:cs="黑体"/>
        </w:rPr>
        <w:t>三、服务期限：</w:t>
      </w:r>
      <w:r>
        <w:rPr>
          <w:rFonts w:hint="eastAsia"/>
        </w:rPr>
        <w:t>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</w:rPr>
        <w:t>四、采购需求：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（一）</w:t>
      </w:r>
      <w:r>
        <w:rPr>
          <w:rFonts w:hint="eastAsia" w:ascii="楷体_GB2312" w:hAnsi="楷体_GB2312" w:eastAsia="楷体_GB2312" w:cs="楷体_GB2312"/>
          <w:lang w:val="en-US" w:eastAsia="zh-CN"/>
        </w:rPr>
        <w:t>运维服务</w:t>
      </w:r>
      <w:r>
        <w:rPr>
          <w:rFonts w:hint="eastAsia" w:ascii="楷体_GB2312" w:hAnsi="楷体_GB2312" w:eastAsia="楷体_GB2312" w:cs="楷体_GB2312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海南医科大学第二附属医院（总院和东湖院区）</w:t>
      </w:r>
      <w:r>
        <w:rPr>
          <w:rFonts w:hint="eastAsia"/>
        </w:rPr>
        <w:t>的全部</w:t>
      </w:r>
      <w:r>
        <w:rPr>
          <w:rFonts w:hint="eastAsia"/>
          <w:lang w:val="en-US" w:eastAsia="zh-CN"/>
        </w:rPr>
        <w:t>视频监控设备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主要品牌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大华、海康、宇视</w:t>
      </w:r>
      <w:r>
        <w:rPr>
          <w:rFonts w:hint="eastAsia"/>
        </w:rPr>
        <w:t>等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分布在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号楼室内外，</w:t>
      </w: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号楼室内外，高压氧科室内，国际医学中心室内外，院史馆，救援基地，停车场，</w:t>
      </w:r>
      <w:r>
        <w:rPr>
          <w:rFonts w:hint="default"/>
          <w:lang w:val="en-US" w:eastAsia="zh-CN"/>
        </w:rPr>
        <w:t>17</w:t>
      </w:r>
      <w:r>
        <w:rPr>
          <w:rFonts w:hint="eastAsia"/>
          <w:lang w:val="en-US" w:eastAsia="zh-CN"/>
        </w:rPr>
        <w:t>号楼室内，幼儿园室内外，</w:t>
      </w:r>
      <w:r>
        <w:rPr>
          <w:rFonts w:hint="default"/>
          <w:lang w:val="en-US" w:eastAsia="zh-CN"/>
        </w:rPr>
        <w:t>15</w:t>
      </w:r>
      <w:r>
        <w:rPr>
          <w:rFonts w:hint="eastAsia"/>
          <w:lang w:val="en-US" w:eastAsia="zh-CN"/>
        </w:rPr>
        <w:t>号楼室内及医院平安医院院区项目各重点出入口等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约</w:t>
      </w:r>
      <w:r>
        <w:rPr>
          <w:rFonts w:hint="default"/>
          <w:lang w:val="en-US" w:eastAsia="zh-CN"/>
        </w:rPr>
        <w:t>2852</w:t>
      </w:r>
      <w:r>
        <w:rPr>
          <w:rFonts w:hint="eastAsia"/>
          <w:lang w:val="en-US" w:eastAsia="zh-CN"/>
        </w:rPr>
        <w:t>个摄像机；门禁设备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主要品牌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大华、海康、宇视</w:t>
      </w:r>
      <w:r>
        <w:rPr>
          <w:rFonts w:hint="eastAsia"/>
        </w:rPr>
        <w:t>等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分布在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号楼室内各个科室和医生办公室、病人出入通道及医护通道，</w:t>
      </w:r>
      <w:r>
        <w:rPr>
          <w:rFonts w:hint="default"/>
          <w:lang w:val="en-US" w:eastAsia="zh-CN"/>
        </w:rPr>
        <w:t>6</w:t>
      </w:r>
      <w:r>
        <w:rPr>
          <w:rFonts w:hint="eastAsia"/>
          <w:lang w:val="en-US" w:eastAsia="zh-CN"/>
        </w:rPr>
        <w:t>号楼各个科室，国际医学中心重点科室，</w:t>
      </w:r>
      <w:r>
        <w:rPr>
          <w:rFonts w:hint="default"/>
          <w:lang w:val="en-US" w:eastAsia="zh-CN"/>
        </w:rPr>
        <w:t>15</w:t>
      </w:r>
      <w:r>
        <w:rPr>
          <w:rFonts w:hint="eastAsia"/>
          <w:lang w:val="en-US" w:eastAsia="zh-CN"/>
        </w:rPr>
        <w:t>号楼医护通道及病人通道，病案管理科出入口等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约</w:t>
      </w:r>
      <w:r>
        <w:rPr>
          <w:rFonts w:hint="default"/>
          <w:lang w:val="en-US" w:eastAsia="zh-CN"/>
        </w:rPr>
        <w:t>200</w:t>
      </w:r>
      <w:r>
        <w:rPr>
          <w:rFonts w:hint="eastAsia"/>
          <w:lang w:val="en-US" w:eastAsia="zh-CN"/>
        </w:rPr>
        <w:t>套；和</w:t>
      </w:r>
      <w:r>
        <w:rPr>
          <w:rFonts w:hint="default"/>
          <w:lang w:val="en-US"/>
        </w:rPr>
        <w:t>LED</w:t>
      </w:r>
      <w:r>
        <w:rPr>
          <w:rFonts w:hint="eastAsia"/>
          <w:lang w:val="en-US" w:eastAsia="zh-CN"/>
        </w:rPr>
        <w:t>显示屏幕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主要品牌:</w:t>
      </w:r>
      <w:r>
        <w:rPr>
          <w:rFonts w:hint="eastAsia"/>
          <w:lang w:val="en-US" w:eastAsia="zh-CN"/>
        </w:rPr>
        <w:t>蓝普、强力</w:t>
      </w:r>
      <w:r>
        <w:rPr>
          <w:rFonts w:hint="eastAsia"/>
        </w:rPr>
        <w:t>等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分布在门诊二楼户外，门诊大厅室内，门诊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楼大厅，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号楼大厅，健康管理中心，</w:t>
      </w:r>
      <w:r>
        <w:rPr>
          <w:rFonts w:hint="default"/>
          <w:lang w:val="en-US" w:eastAsia="zh-CN"/>
        </w:rPr>
        <w:t>6</w:t>
      </w:r>
      <w:r>
        <w:rPr>
          <w:rFonts w:hint="eastAsia"/>
          <w:lang w:val="en-US" w:eastAsia="zh-CN"/>
        </w:rPr>
        <w:t>号楼大厅，</w:t>
      </w: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号楼阶梯教室，</w:t>
      </w:r>
      <w:r>
        <w:rPr>
          <w:rFonts w:hint="default"/>
          <w:lang w:val="en-US" w:eastAsia="zh-CN"/>
        </w:rPr>
        <w:t>15</w:t>
      </w:r>
      <w:r>
        <w:rPr>
          <w:rFonts w:hint="eastAsia"/>
          <w:lang w:val="en-US" w:eastAsia="zh-CN"/>
        </w:rPr>
        <w:t>号楼大厅，行政楼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楼大厅，东湖分院门诊大厅，第一会议室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约</w:t>
      </w:r>
      <w:r>
        <w:rPr>
          <w:rFonts w:hint="default"/>
          <w:lang w:val="en-US" w:eastAsia="zh-CN"/>
        </w:rPr>
        <w:t>15</w:t>
      </w:r>
      <w:r>
        <w:rPr>
          <w:rFonts w:hint="eastAsia"/>
          <w:lang w:val="en-US" w:eastAsia="zh-CN"/>
        </w:rPr>
        <w:t>套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投影仪</w:t>
      </w:r>
      <w:r>
        <w:rPr>
          <w:rFonts w:hint="eastAsia"/>
        </w:rPr>
        <w:t>等设备维护。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2.医院</w:t>
      </w:r>
      <w:r>
        <w:rPr>
          <w:rFonts w:hint="eastAsia"/>
          <w:lang w:val="en-US" w:eastAsia="zh-CN"/>
        </w:rPr>
        <w:t>视频监控设备、门禁设备、</w:t>
      </w:r>
      <w:r>
        <w:rPr>
          <w:rFonts w:hint="default"/>
          <w:lang w:val="en-US"/>
        </w:rPr>
        <w:t>LED</w:t>
      </w:r>
      <w:r>
        <w:rPr>
          <w:rFonts w:hint="eastAsia"/>
          <w:lang w:val="en-US" w:eastAsia="zh-CN"/>
        </w:rPr>
        <w:t>显示屏幕、投影仪</w:t>
      </w:r>
      <w:r>
        <w:rPr>
          <w:rFonts w:hint="eastAsia"/>
        </w:rPr>
        <w:t>等设备维修,</w:t>
      </w:r>
      <w:r>
        <w:rPr>
          <w:rFonts w:hint="eastAsia"/>
          <w:lang w:val="en-US" w:eastAsia="zh-CN"/>
        </w:rPr>
        <w:t>含维修和更换</w:t>
      </w:r>
      <w:r>
        <w:rPr>
          <w:rFonts w:hint="eastAsia"/>
        </w:rPr>
        <w:t>配件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费</w:t>
      </w:r>
      <w:r>
        <w:rPr>
          <w:rFonts w:hint="eastAsia"/>
          <w:lang w:val="en-US" w:eastAsia="zh-CN"/>
        </w:rPr>
        <w:t>用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（二）</w:t>
      </w:r>
      <w:r>
        <w:rPr>
          <w:rFonts w:hint="eastAsia" w:ascii="楷体_GB2312" w:hAnsi="楷体_GB2312" w:eastAsia="楷体_GB2312" w:cs="楷体_GB2312"/>
          <w:lang w:val="en-US" w:eastAsia="zh-CN"/>
        </w:rPr>
        <w:t>运维服务</w:t>
      </w:r>
      <w:r>
        <w:rPr>
          <w:rFonts w:hint="eastAsia" w:ascii="楷体_GB2312" w:hAnsi="楷体_GB2312" w:eastAsia="楷体_GB2312" w:cs="楷体_GB2312"/>
        </w:rPr>
        <w:t>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视频监控设备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）对所有视频监控设备进行全面检查，确保正常运行。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）报修故障</w:t>
      </w:r>
      <w:r>
        <w:rPr>
          <w:rFonts w:hint="default"/>
          <w:lang w:val="en-US" w:eastAsia="zh-CN"/>
        </w:rPr>
        <w:t>60</w:t>
      </w:r>
      <w:r>
        <w:rPr>
          <w:rFonts w:hint="eastAsia"/>
          <w:lang w:val="en-US" w:eastAsia="zh-CN"/>
        </w:rPr>
        <w:t>分钟内到达现场处理故障，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小时内修复故障，如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小时内无法恢复设备的正常运行，提供备用设备临时更换使用。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）报障维修，及时进入现场维修，正常上班时间</w:t>
      </w:r>
      <w:r>
        <w:rPr>
          <w:rFonts w:hint="default"/>
          <w:lang w:val="en-US" w:eastAsia="zh-CN"/>
        </w:rPr>
        <w:t>60</w:t>
      </w:r>
      <w:r>
        <w:rPr>
          <w:rFonts w:hint="eastAsia"/>
          <w:lang w:val="en-US" w:eastAsia="zh-CN"/>
        </w:rPr>
        <w:t>分钟内到达现场，其他时间</w:t>
      </w:r>
      <w:r>
        <w:rPr>
          <w:rFonts w:hint="default"/>
          <w:lang w:val="en-US" w:eastAsia="zh-CN"/>
        </w:rPr>
        <w:t>90</w:t>
      </w:r>
      <w:r>
        <w:rPr>
          <w:rFonts w:hint="eastAsia"/>
          <w:lang w:val="en-US" w:eastAsia="zh-CN"/>
        </w:rPr>
        <w:t>分钟到达现场。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）如有不具备现场维修条件，故障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小时内无法解决，</w:t>
      </w:r>
      <w:r>
        <w:rPr>
          <w:rFonts w:hint="eastAsia"/>
          <w:lang w:val="en-US" w:eastAsia="zh-CN"/>
        </w:rPr>
        <w:t>需要外修，提供备</w:t>
      </w:r>
      <w:r>
        <w:rPr>
          <w:rFonts w:hint="eastAsia"/>
          <w:lang w:val="en-US" w:eastAsia="zh-CN"/>
        </w:rPr>
        <w:t>设备替换使用。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）所有外修设备，2个工作日内回复维修情况，需要返厂外修的30天内维修完成，其他的7天内维修完成。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6</w:t>
      </w:r>
      <w:r>
        <w:rPr>
          <w:rFonts w:hint="eastAsia"/>
          <w:lang w:val="en-US" w:eastAsia="zh-CN"/>
        </w:rPr>
        <w:t>）应按时保质完成技术故障排除。采取必要与合理的前瞻性预防措施，保证对接触到的产品信息保密。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7</w:t>
      </w:r>
      <w:r>
        <w:rPr>
          <w:rFonts w:hint="eastAsia"/>
          <w:lang w:val="en-US" w:eastAsia="zh-CN"/>
        </w:rPr>
        <w:t>）对</w:t>
      </w:r>
      <w:r>
        <w:rPr>
          <w:rFonts w:hint="eastAsia"/>
          <w:lang w:val="en-US" w:eastAsia="zh-CN"/>
        </w:rPr>
        <w:t>视频监控设备维修进行记录。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8</w:t>
      </w:r>
      <w:r>
        <w:rPr>
          <w:rFonts w:hint="eastAsia"/>
          <w:lang w:val="en-US" w:eastAsia="zh-CN"/>
        </w:rPr>
        <w:t>）为了保持视频监控系统的先进性，需定期进行系统升级与优化。（</w:t>
      </w:r>
      <w:r>
        <w:rPr>
          <w:rFonts w:hint="eastAsia"/>
          <w:lang w:val="en-US" w:eastAsia="zh-CN"/>
        </w:rPr>
        <w:t>监控系统软件进行更新，确保使用最新的安全补丁与功能）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9</w:t>
      </w:r>
      <w:r>
        <w:rPr>
          <w:rFonts w:hint="eastAsia"/>
          <w:lang w:val="en-US" w:eastAsia="zh-CN"/>
        </w:rPr>
        <w:t>）确定数据存储周期，设定录像保存时间，确保符合相关法律法规要求。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10</w:t>
      </w:r>
      <w:r>
        <w:rPr>
          <w:rFonts w:hint="eastAsia"/>
          <w:lang w:val="en-US" w:eastAsia="zh-CN"/>
        </w:rPr>
        <w:t>）定期对存储设备进行检查，确保存储数据的完整性与安全性，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11</w:t>
      </w:r>
      <w:r>
        <w:rPr>
          <w:rFonts w:hint="eastAsia"/>
          <w:lang w:val="en-US" w:eastAsia="zh-CN"/>
        </w:rPr>
        <w:t>）配备备份系统，定期备份重要数据，防止因设备损坏导致数据丢失。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>）由于数据安全性，特殊性，严谨性，保密性，时间误差小于30秒。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/>
        </w:rPr>
        <w:t>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门禁设备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）对所有门禁设备进行全面检查，确保正常运行。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）报修故障</w:t>
      </w:r>
      <w:r>
        <w:rPr>
          <w:rFonts w:hint="default"/>
          <w:lang w:val="en-US" w:eastAsia="zh-CN"/>
        </w:rPr>
        <w:t>60</w:t>
      </w:r>
      <w:r>
        <w:rPr>
          <w:rFonts w:hint="eastAsia"/>
          <w:lang w:val="en-US" w:eastAsia="zh-CN"/>
        </w:rPr>
        <w:t>分钟内到达现场处理故障，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小时内修复故障，如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小时内无法恢复设备的正常运行，提供备用设备临时更换使用。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）报障维修，及时进入现场维修，正常上班时间</w:t>
      </w:r>
      <w:r>
        <w:rPr>
          <w:rFonts w:hint="default"/>
          <w:lang w:val="en-US" w:eastAsia="zh-CN"/>
        </w:rPr>
        <w:t>60</w:t>
      </w:r>
      <w:r>
        <w:rPr>
          <w:rFonts w:hint="eastAsia"/>
          <w:lang w:val="en-US" w:eastAsia="zh-CN"/>
        </w:rPr>
        <w:t>分钟内到达现场，其他时间</w:t>
      </w:r>
      <w:r>
        <w:rPr>
          <w:rFonts w:hint="default"/>
          <w:lang w:val="en-US" w:eastAsia="zh-CN"/>
        </w:rPr>
        <w:t>90</w:t>
      </w:r>
      <w:r>
        <w:rPr>
          <w:rFonts w:hint="eastAsia"/>
          <w:lang w:val="en-US" w:eastAsia="zh-CN"/>
        </w:rPr>
        <w:t>分钟到达现场。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）如有不具备现场维修条件，故障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小时内无法解决，</w:t>
      </w:r>
      <w:r>
        <w:rPr>
          <w:rFonts w:hint="eastAsia"/>
          <w:lang w:val="en-US" w:eastAsia="zh-CN"/>
        </w:rPr>
        <w:t>需要外修，提供备</w:t>
      </w:r>
      <w:r>
        <w:rPr>
          <w:rFonts w:hint="eastAsia"/>
          <w:lang w:val="en-US" w:eastAsia="zh-CN"/>
        </w:rPr>
        <w:t>设备替换使用。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）所有外修设备，2个工作日内回复维修情况，需要返厂外修的30天内维修完成，其他的7天内维修完成。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6</w:t>
      </w:r>
      <w:r>
        <w:rPr>
          <w:rFonts w:hint="eastAsia"/>
          <w:lang w:val="en-US" w:eastAsia="zh-CN"/>
        </w:rPr>
        <w:t>）应按时保质完成技术故障排除。采取必要与合理的前瞻性预防措施，保证对接触到的产品信息保密。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7</w:t>
      </w:r>
      <w:r>
        <w:rPr>
          <w:rFonts w:hint="eastAsia"/>
          <w:lang w:val="en-US" w:eastAsia="zh-CN"/>
        </w:rPr>
        <w:t>）对门禁设备维修进行记录。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8</w:t>
      </w:r>
      <w:r>
        <w:rPr>
          <w:rFonts w:hint="eastAsia"/>
          <w:lang w:val="en-US" w:eastAsia="zh-CN"/>
        </w:rPr>
        <w:t>）检查系统软件的运行状况，确保系统稳定、无病毒。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9</w:t>
      </w:r>
      <w:r>
        <w:rPr>
          <w:rFonts w:hint="eastAsia"/>
          <w:lang w:val="en-US" w:eastAsia="zh-CN"/>
        </w:rPr>
        <w:t>）对系统软件进行升级和优化，以提高系统性能。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10</w:t>
      </w:r>
      <w:r>
        <w:rPr>
          <w:rFonts w:hint="eastAsia"/>
          <w:lang w:val="en-US" w:eastAsia="zh-CN"/>
        </w:rPr>
        <w:t>）备份系统数据，防止数据丢失。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11</w:t>
      </w:r>
      <w:r>
        <w:rPr>
          <w:rFonts w:hint="eastAsia"/>
          <w:lang w:val="en-US" w:eastAsia="zh-CN"/>
        </w:rPr>
        <w:t>）检查门禁控制器、读卡器、门禁锁等设备的运行状况，确保其正常工作。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>）对设备进行清洁，去除灰尘和污垢，提高设备使用寿命。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13</w:t>
      </w:r>
      <w:r>
        <w:rPr>
          <w:rFonts w:hint="eastAsia"/>
          <w:lang w:val="en-US" w:eastAsia="zh-CN"/>
        </w:rPr>
        <w:t>）检查设备的接线和连接情况，确保连接稳定。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14</w:t>
      </w:r>
      <w:r>
        <w:rPr>
          <w:rFonts w:hint="eastAsia"/>
          <w:lang w:val="en-US" w:eastAsia="zh-CN"/>
        </w:rPr>
        <w:t>）对网络设备进行维护，提高数据传输速度。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15</w:t>
      </w:r>
      <w:r>
        <w:rPr>
          <w:rFonts w:hint="eastAsia"/>
          <w:lang w:val="en-US" w:eastAsia="zh-CN"/>
        </w:rPr>
        <w:t>）检查网络安全设置，确保数据传输安全。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16</w:t>
      </w:r>
      <w:r>
        <w:rPr>
          <w:rFonts w:hint="eastAsia"/>
          <w:lang w:val="en-US" w:eastAsia="zh-CN"/>
        </w:rPr>
        <w:t>）检查门禁权限设置，确保权限分配合理。对门禁通行记录进行监控和分析，发现异常行为及时处理。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3.</w:t>
      </w:r>
      <w:r>
        <w:rPr>
          <w:rFonts w:hint="default"/>
          <w:lang w:val="en-US"/>
        </w:rPr>
        <w:t>LED</w:t>
      </w:r>
      <w:r>
        <w:rPr>
          <w:rFonts w:hint="eastAsia"/>
          <w:lang w:val="en-US" w:eastAsia="zh-CN"/>
        </w:rPr>
        <w:t>显示屏幕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）对所有</w:t>
      </w:r>
      <w:r>
        <w:rPr>
          <w:rFonts w:hint="default"/>
          <w:lang w:val="en-US" w:eastAsia="zh-CN"/>
        </w:rPr>
        <w:t>LED</w:t>
      </w:r>
      <w:r>
        <w:rPr>
          <w:rFonts w:hint="eastAsia"/>
          <w:lang w:val="en-US" w:eastAsia="zh-CN"/>
        </w:rPr>
        <w:t>显示屏幕进行全面检查，确保正常运行。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）报修故障</w:t>
      </w:r>
      <w:r>
        <w:rPr>
          <w:rFonts w:hint="default"/>
          <w:lang w:val="en-US" w:eastAsia="zh-CN"/>
        </w:rPr>
        <w:t>60</w:t>
      </w:r>
      <w:r>
        <w:rPr>
          <w:rFonts w:hint="eastAsia"/>
          <w:lang w:val="en-US" w:eastAsia="zh-CN"/>
        </w:rPr>
        <w:t>分钟内到达现场处理故障，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小时内修复故障，如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小时内无法恢复设备的正常运行，提供备用设备临时更换使用。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）报障维修，及时进入现场维修，正常上班时间</w:t>
      </w:r>
      <w:r>
        <w:rPr>
          <w:rFonts w:hint="default"/>
          <w:lang w:val="en-US" w:eastAsia="zh-CN"/>
        </w:rPr>
        <w:t>60</w:t>
      </w:r>
      <w:r>
        <w:rPr>
          <w:rFonts w:hint="eastAsia"/>
          <w:lang w:val="en-US" w:eastAsia="zh-CN"/>
        </w:rPr>
        <w:t>分钟内到达现场，其他时间</w:t>
      </w:r>
      <w:r>
        <w:rPr>
          <w:rFonts w:hint="default"/>
          <w:lang w:val="en-US" w:eastAsia="zh-CN"/>
        </w:rPr>
        <w:t>90</w:t>
      </w:r>
      <w:r>
        <w:rPr>
          <w:rFonts w:hint="eastAsia"/>
          <w:lang w:val="en-US" w:eastAsia="zh-CN"/>
        </w:rPr>
        <w:t>分钟到达现场。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）如有不具备现场维修条件，故障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小时内无法解决，需要外修，提供备设备替换使用。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）所有外修设备，2个工作日内回复维修情况，需要返厂外修的30天内维修完成，其他的7天内维修完成。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6</w:t>
      </w:r>
      <w:r>
        <w:rPr>
          <w:rFonts w:hint="eastAsia"/>
          <w:lang w:val="en-US" w:eastAsia="zh-CN"/>
        </w:rPr>
        <w:t>）应按时保质完成技术故障排除。采取必要与合理的前瞻性预防措施，保证对接触到的产品信息保密。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7</w:t>
      </w:r>
      <w:r>
        <w:rPr>
          <w:rFonts w:hint="eastAsia"/>
          <w:lang w:val="en-US" w:eastAsia="zh-CN"/>
        </w:rPr>
        <w:t>）对</w:t>
      </w:r>
      <w:r>
        <w:rPr>
          <w:rFonts w:hint="default"/>
          <w:lang w:val="en-US" w:eastAsia="zh-CN"/>
        </w:rPr>
        <w:t>LED</w:t>
      </w:r>
      <w:r>
        <w:rPr>
          <w:rFonts w:hint="eastAsia"/>
          <w:lang w:val="en-US" w:eastAsia="zh-CN"/>
        </w:rPr>
        <w:t>显示屏幕维修进行记录。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8</w:t>
      </w:r>
      <w:r>
        <w:rPr>
          <w:rFonts w:hint="eastAsia"/>
          <w:lang w:val="en-US" w:eastAsia="zh-CN"/>
        </w:rPr>
        <w:t>）清洁检查，外观清洁，用布料擦试屏体表面，确保屏幕外观干净，清除灰尘污垢，以免影响显示效果。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9</w:t>
      </w:r>
      <w:r>
        <w:rPr>
          <w:rFonts w:hint="eastAsia"/>
          <w:lang w:val="en-US" w:eastAsia="zh-CN"/>
        </w:rPr>
        <w:t>）供电与空调检查。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10</w:t>
      </w:r>
      <w:r>
        <w:rPr>
          <w:rFonts w:hint="eastAsia"/>
          <w:lang w:val="en-US" w:eastAsia="zh-CN"/>
        </w:rPr>
        <w:t>）屏体，模组，电源，排线，接收卡，接口检测与清洁。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11</w:t>
      </w:r>
      <w:r>
        <w:rPr>
          <w:rFonts w:hint="eastAsia"/>
          <w:lang w:val="en-US" w:eastAsia="zh-CN"/>
        </w:rPr>
        <w:t>）控制系统，如视频处理器，控制主机检测。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>）网络线路巡查。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13</w:t>
      </w:r>
      <w:r>
        <w:rPr>
          <w:rFonts w:hint="eastAsia"/>
          <w:lang w:val="en-US" w:eastAsia="zh-CN"/>
        </w:rPr>
        <w:t>）播放软件及播放内容巡查。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14</w:t>
      </w:r>
      <w:r>
        <w:rPr>
          <w:rFonts w:hint="eastAsia"/>
          <w:lang w:val="en-US" w:eastAsia="zh-CN"/>
        </w:rPr>
        <w:t>）接收故障随时处理响应，远程指导配合。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4.</w:t>
      </w:r>
      <w:r>
        <w:rPr>
          <w:rFonts w:hint="eastAsia"/>
          <w:lang w:val="en-US" w:eastAsia="zh-CN"/>
        </w:rPr>
        <w:t>投影仪</w:t>
      </w:r>
      <w:r>
        <w:rPr>
          <w:rFonts w:hint="eastAsia"/>
        </w:rPr>
        <w:t>等设备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）对所有投影仪</w:t>
      </w:r>
      <w:r>
        <w:rPr>
          <w:rFonts w:hint="eastAsia"/>
        </w:rPr>
        <w:t>等设备</w:t>
      </w:r>
      <w:r>
        <w:rPr>
          <w:rFonts w:hint="eastAsia"/>
          <w:lang w:val="en-US" w:eastAsia="zh-CN"/>
        </w:rPr>
        <w:t>进行全面检查，确保正常运行。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）报修故障</w:t>
      </w:r>
      <w:r>
        <w:rPr>
          <w:rFonts w:hint="default"/>
          <w:lang w:val="en-US" w:eastAsia="zh-CN"/>
        </w:rPr>
        <w:t>60</w:t>
      </w:r>
      <w:r>
        <w:rPr>
          <w:rFonts w:hint="eastAsia"/>
          <w:lang w:val="en-US" w:eastAsia="zh-CN"/>
        </w:rPr>
        <w:t>分钟内到达现场处理故障，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小时内修复故障，如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小时内无法恢复设备的正常运行，提供备用设备临时更换使用。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）报障维修，及时进入现场维修，正常上班时间</w:t>
      </w:r>
      <w:r>
        <w:rPr>
          <w:rFonts w:hint="default"/>
          <w:lang w:val="en-US" w:eastAsia="zh-CN"/>
        </w:rPr>
        <w:t>60</w:t>
      </w:r>
      <w:r>
        <w:rPr>
          <w:rFonts w:hint="eastAsia"/>
          <w:lang w:val="en-US" w:eastAsia="zh-CN"/>
        </w:rPr>
        <w:t>分钟内到达现场，其他时间</w:t>
      </w:r>
      <w:r>
        <w:rPr>
          <w:rFonts w:hint="default"/>
          <w:lang w:val="en-US" w:eastAsia="zh-CN"/>
        </w:rPr>
        <w:t>90</w:t>
      </w:r>
      <w:r>
        <w:rPr>
          <w:rFonts w:hint="eastAsia"/>
          <w:lang w:val="en-US" w:eastAsia="zh-CN"/>
        </w:rPr>
        <w:t>分钟到达现场。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）如有不具备现场维修条件，故障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小时内无法解决，需要外修，提供备设备替换使用。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）所有外修设备，2个工作日内回复维修情况，需要返厂外修的30天内维修完成，其他的7天内维修完成。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6</w:t>
      </w:r>
      <w:r>
        <w:rPr>
          <w:rFonts w:hint="eastAsia"/>
          <w:lang w:val="en-US" w:eastAsia="zh-CN"/>
        </w:rPr>
        <w:t>）应按时保质完成技术故障排除。采取必要与合理的前瞻性预防措施，保证对接触到的产品信息保密。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7</w:t>
      </w:r>
      <w:r>
        <w:rPr>
          <w:rFonts w:hint="eastAsia"/>
          <w:lang w:val="en-US" w:eastAsia="zh-CN"/>
        </w:rPr>
        <w:t>）对投影仪</w:t>
      </w:r>
      <w:r>
        <w:rPr>
          <w:rFonts w:hint="eastAsia"/>
        </w:rPr>
        <w:t>等设备</w:t>
      </w:r>
      <w:bookmarkStart w:id="0" w:name="_GoBack"/>
      <w:bookmarkEnd w:id="0"/>
      <w:r>
        <w:rPr>
          <w:rFonts w:hint="eastAsia"/>
          <w:lang w:val="en-US" w:eastAsia="zh-CN"/>
        </w:rPr>
        <w:t>维修进行记录。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（三）郑重提示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本市场调研并非招标行为，</w:t>
      </w:r>
      <w:r>
        <w:rPr>
          <w:rFonts w:hint="eastAsia"/>
          <w:lang w:val="en-US" w:eastAsia="zh-CN"/>
        </w:rPr>
        <w:t>建议</w:t>
      </w:r>
      <w:r>
        <w:rPr>
          <w:rFonts w:hint="eastAsia"/>
        </w:rPr>
        <w:t>各公司</w:t>
      </w:r>
      <w:r>
        <w:rPr>
          <w:rFonts w:hint="eastAsia"/>
          <w:lang w:val="en-US" w:eastAsia="zh-CN"/>
        </w:rPr>
        <w:t>现场</w:t>
      </w:r>
      <w:r>
        <w:rPr>
          <w:rFonts w:hint="default"/>
          <w:lang w:val="en-US" w:eastAsia="zh-CN"/>
        </w:rPr>
        <w:t>踏勘</w:t>
      </w:r>
      <w:r>
        <w:rPr>
          <w:rFonts w:hint="eastAsia"/>
          <w:lang w:val="en-US" w:eastAsia="zh-CN"/>
        </w:rPr>
        <w:t>并</w:t>
      </w:r>
      <w:r>
        <w:rPr>
          <w:rFonts w:hint="eastAsia"/>
        </w:rPr>
        <w:t>提供的方案及报价将有助于我院对该项目的认知。医院将结合实际情况组织论证和集体决策审议，并根据医院实际人、财、物资源情况开展后续建设工作。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eastAsia="zh-CN"/>
        </w:rPr>
        <w:t>（</w:t>
      </w:r>
      <w:r>
        <w:rPr>
          <w:rFonts w:hint="eastAsia" w:ascii="楷体_GB2312" w:hAnsi="楷体_GB2312" w:eastAsia="楷体_GB2312" w:cs="楷体_GB231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lang w:eastAsia="zh-CN"/>
        </w:rPr>
        <w:t>）</w:t>
      </w:r>
      <w:r>
        <w:rPr>
          <w:rFonts w:hint="eastAsia" w:ascii="楷体_GB2312" w:hAnsi="楷体_GB2312" w:eastAsia="楷体_GB2312" w:cs="楷体_GB2312"/>
          <w:lang w:val="en-US" w:eastAsia="zh-CN"/>
        </w:rPr>
        <w:t>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其他硬件运维服务费用：按月支付。</w:t>
      </w:r>
    </w:p>
    <w:sectPr>
      <w:pgSz w:w="11906" w:h="16838"/>
      <w:pgMar w:top="2098" w:right="1474" w:bottom="1984" w:left="1587" w:header="851" w:footer="1536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mirrorMargins w:val="1"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4174F"/>
    <w:rsid w:val="04A226EB"/>
    <w:rsid w:val="06997BF8"/>
    <w:rsid w:val="0B7E60B3"/>
    <w:rsid w:val="14A53188"/>
    <w:rsid w:val="197A0FBF"/>
    <w:rsid w:val="1C4615DC"/>
    <w:rsid w:val="28984BF4"/>
    <w:rsid w:val="30B65847"/>
    <w:rsid w:val="34FD6A9C"/>
    <w:rsid w:val="35FF382D"/>
    <w:rsid w:val="37FB3B24"/>
    <w:rsid w:val="3A54203D"/>
    <w:rsid w:val="3ADB1C3E"/>
    <w:rsid w:val="3F851536"/>
    <w:rsid w:val="49CE7315"/>
    <w:rsid w:val="4B507146"/>
    <w:rsid w:val="4B5B1CA1"/>
    <w:rsid w:val="4D787CDC"/>
    <w:rsid w:val="4E0F1DF0"/>
    <w:rsid w:val="50E66F41"/>
    <w:rsid w:val="50FC3EAA"/>
    <w:rsid w:val="56501C84"/>
    <w:rsid w:val="634775D9"/>
    <w:rsid w:val="64E55747"/>
    <w:rsid w:val="6A1A3B12"/>
    <w:rsid w:val="71183B15"/>
    <w:rsid w:val="740E2E92"/>
    <w:rsid w:val="7767243E"/>
    <w:rsid w:val="77915B3B"/>
    <w:rsid w:val="7F901146"/>
    <w:rsid w:val="7FC6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2025-08-18T09:08:00Z</dcterms:created>
  <dc:creator>Administrator</dc:creator>
  <cp:lastModifiedBy>Administrator</cp:lastModifiedBy>
  <dcterms:modified xsi:type="dcterms:W3CDTF">2025-09-24T06:05:04Z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E057FEF666EF422A9E650F55C2B0BF40</vt:lpwstr>
  </property>
</Properties>
</file>